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54E9A" w:rsidRPr="00954E9A" w:rsidRDefault="00954E9A" w:rsidP="00396677">
      <w:pPr>
        <w:widowControl w:val="0"/>
        <w:autoSpaceDE w:val="0"/>
        <w:autoSpaceDN w:val="0"/>
        <w:spacing w:after="0" w:line="240" w:lineRule="auto"/>
        <w:ind w:left="-284" w:right="803" w:hanging="142"/>
        <w:rPr>
          <w:rFonts w:ascii="Times New Roman" w:eastAsia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b/>
          <w:i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2384425</wp:posOffset>
                </wp:positionH>
                <wp:positionV relativeFrom="paragraph">
                  <wp:posOffset>151765</wp:posOffset>
                </wp:positionV>
                <wp:extent cx="3657600" cy="1668780"/>
                <wp:effectExtent l="0" t="0" r="19050" b="26670"/>
                <wp:wrapNone/>
                <wp:docPr id="5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66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4301" w:rsidRPr="00396677" w:rsidRDefault="00D24301" w:rsidP="009D64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</w:pPr>
                            <w:r w:rsidRPr="00396677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>Детска градина „Радост“</w:t>
                            </w:r>
                          </w:p>
                          <w:p w:rsidR="00D24301" w:rsidRPr="00396677" w:rsidRDefault="00D24301" w:rsidP="009D64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396677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ул. „Завоя на Черна“ № 13, Гр. Гоце Делчев,</w:t>
                            </w:r>
                          </w:p>
                          <w:p w:rsidR="00D24301" w:rsidRPr="00396677" w:rsidRDefault="00D24301" w:rsidP="009D64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96677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28"/>
                                <w:szCs w:val="28"/>
                                <w:lang w:val="en-US"/>
                              </w:rPr>
                              <w:t>email: dgradost_gd@abv.bg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left:0;text-align:left;margin-left:187.75pt;margin-top:11.95pt;width:4in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" fillcolor="white [3201]" strokeweight=".5pt">
                <v:textbox>
                  <w:txbxContent>
                    <w:p w:rsidR="00D24301" w:rsidRPr="00396677" w:rsidRDefault="00D24301" w:rsidP="009D64D7">
                      <w:pPr>
                        <w:jc w:val="center"/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</w:pPr>
                      <w:r w:rsidRPr="00396677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>Детска градина „Радост“</w:t>
                      </w:r>
                    </w:p>
                    <w:p w:rsidR="00D24301" w:rsidRPr="00396677" w:rsidRDefault="00D24301" w:rsidP="009D64D7">
                      <w:pPr>
                        <w:jc w:val="center"/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396677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8"/>
                          <w:szCs w:val="28"/>
                        </w:rPr>
                        <w:t>ул. „Завоя на Черна“ № 13, Гр. Гоце Делчев,</w:t>
                      </w:r>
                    </w:p>
                    <w:p w:rsidR="00D24301" w:rsidRPr="00396677" w:rsidRDefault="00D24301" w:rsidP="009D64D7">
                      <w:pPr>
                        <w:jc w:val="center"/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8"/>
                          <w:szCs w:val="28"/>
                          <w:lang w:val="en-US"/>
                        </w:rPr>
                      </w:pPr>
                      <w:r w:rsidRPr="00396677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28"/>
                          <w:szCs w:val="28"/>
                          <w:lang w:val="en-US"/>
                        </w:rPr>
                        <w:t>email: dgradost_gd@abv.bg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  <w:sz w:val="20"/>
          <w:lang w:eastAsia="bg-BG"/>
        </w:rPr>
        <w:drawing>
          <wp:inline distT="0" distB="0" distL="0" distR="0">
            <wp:extent cx="2374265" cy="1561205"/>
            <wp:effectExtent l="190500" t="209550" r="387985" b="40132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208c6ac5c7c792d320948ca385e2c0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737" cy="15832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54E9A" w:rsidRPr="00954E9A" w:rsidRDefault="00954E9A" w:rsidP="00954E9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i/>
          <w:sz w:val="23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D64D7" w:rsidRDefault="009D64D7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D64D7" w:rsidRPr="00954E9A" w:rsidRDefault="009D64D7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9D64D7" w:rsidRPr="00D55790" w:rsidRDefault="009D64D7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План </w:t>
      </w:r>
    </w:p>
    <w:p w:rsidR="009D64D7" w:rsidRPr="00D55790" w:rsidRDefault="000860BB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по</w:t>
      </w:r>
      <w:r w:rsidR="009D64D7"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безопасно движение по пътищата</w:t>
      </w:r>
    </w:p>
    <w:p w:rsidR="009D64D7" w:rsidRPr="00D55790" w:rsidRDefault="000860BB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 </w:t>
      </w:r>
      <w:r w:rsidR="009D64D7"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>учебна 2023 – 2024г</w:t>
      </w:r>
    </w:p>
    <w:p w:rsidR="009D64D7" w:rsidRDefault="009D64D7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9D64D7" w:rsidRPr="009D64D7" w:rsidRDefault="009D64D7" w:rsidP="009D64D7">
      <w:pPr>
        <w:widowControl w:val="0"/>
        <w:autoSpaceDE w:val="0"/>
        <w:autoSpaceDN w:val="0"/>
        <w:spacing w:before="2" w:after="0" w:line="240" w:lineRule="auto"/>
        <w:ind w:left="384" w:right="396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</w:p>
    <w:p w:rsidR="009D64D7" w:rsidRDefault="009D64D7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9D64D7" w:rsidRDefault="009D64D7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954E9A" w:rsidRPr="00954E9A" w:rsidRDefault="00954E9A" w:rsidP="009D64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</w:rPr>
      </w:pPr>
    </w:p>
    <w:p w:rsidR="00D55790" w:rsidRPr="00D55790" w:rsidRDefault="00D55790" w:rsidP="00D55790">
      <w:pPr>
        <w:jc w:val="right"/>
        <w:rPr>
          <w:rFonts w:ascii="Times New Roman" w:hAnsi="Times New Roman"/>
          <w:b/>
          <w:bCs/>
          <w:sz w:val="32"/>
          <w:szCs w:val="32"/>
        </w:rPr>
      </w:pPr>
      <w:r w:rsidRPr="00D55790">
        <w:rPr>
          <w:rFonts w:ascii="Times New Roman" w:hAnsi="Times New Roman"/>
          <w:b/>
          <w:bCs/>
          <w:sz w:val="32"/>
          <w:szCs w:val="32"/>
        </w:rPr>
        <w:t xml:space="preserve">Председател: </w:t>
      </w:r>
      <w:r w:rsidRPr="00D55790">
        <w:rPr>
          <w:rFonts w:ascii="Times New Roman" w:hAnsi="Times New Roman"/>
          <w:bCs/>
          <w:sz w:val="32"/>
          <w:szCs w:val="32"/>
        </w:rPr>
        <w:t>Йорданка Тамахкярова</w:t>
      </w:r>
      <w:r w:rsidRPr="00D55790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</w:t>
      </w:r>
    </w:p>
    <w:p w:rsidR="00D55790" w:rsidRPr="00D55790" w:rsidRDefault="00D55790" w:rsidP="00D55790">
      <w:pPr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</w:t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  <w:t xml:space="preserve">                    </w:t>
      </w:r>
      <w:r w:rsidRPr="00D55790">
        <w:rPr>
          <w:rFonts w:ascii="Times New Roman" w:hAnsi="Times New Roman"/>
          <w:b/>
          <w:bCs/>
          <w:sz w:val="32"/>
          <w:szCs w:val="32"/>
        </w:rPr>
        <w:t xml:space="preserve"> Членове: </w:t>
      </w:r>
      <w:r w:rsidRPr="00D55790">
        <w:rPr>
          <w:rFonts w:ascii="Times New Roman" w:hAnsi="Times New Roman"/>
          <w:bCs/>
          <w:sz w:val="32"/>
          <w:szCs w:val="32"/>
        </w:rPr>
        <w:t xml:space="preserve">Оксана </w:t>
      </w:r>
      <w:proofErr w:type="spellStart"/>
      <w:r w:rsidRPr="00D55790">
        <w:rPr>
          <w:rFonts w:ascii="Times New Roman" w:hAnsi="Times New Roman"/>
          <w:bCs/>
          <w:sz w:val="32"/>
          <w:szCs w:val="32"/>
        </w:rPr>
        <w:t>Медарева</w:t>
      </w:r>
      <w:proofErr w:type="spellEnd"/>
    </w:p>
    <w:p w:rsidR="00D55790" w:rsidRPr="00D55790" w:rsidRDefault="00D55790" w:rsidP="00D55790">
      <w:pPr>
        <w:ind w:left="5664" w:firstLine="708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</w:t>
      </w:r>
      <w:r w:rsidRPr="00D55790">
        <w:rPr>
          <w:rFonts w:ascii="Times New Roman" w:hAnsi="Times New Roman"/>
          <w:bCs/>
          <w:sz w:val="32"/>
          <w:szCs w:val="32"/>
        </w:rPr>
        <w:t>Ани Димова</w:t>
      </w: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44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44"/>
        </w:rPr>
      </w:pPr>
    </w:p>
    <w:p w:rsidR="00D55790" w:rsidRDefault="00D55790" w:rsidP="00954E9A">
      <w:pPr>
        <w:widowControl w:val="0"/>
        <w:autoSpaceDE w:val="0"/>
        <w:autoSpaceDN w:val="0"/>
        <w:spacing w:before="73" w:after="0" w:line="251" w:lineRule="exact"/>
        <w:ind w:left="557"/>
        <w:rPr>
          <w:rFonts w:ascii="Times New Roman" w:eastAsia="Times New Roman" w:hAnsi="Times New Roman" w:cs="Times New Roman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73" w:after="0" w:line="251" w:lineRule="exact"/>
        <w:ind w:left="557"/>
        <w:rPr>
          <w:rFonts w:ascii="Times New Roman" w:eastAsia="Times New Roman" w:hAnsi="Times New Roman" w:cs="Times New Roman"/>
          <w:sz w:val="40"/>
        </w:rPr>
      </w:pPr>
    </w:p>
    <w:p w:rsidR="00D55790" w:rsidRDefault="00D55790" w:rsidP="00954E9A">
      <w:pPr>
        <w:widowControl w:val="0"/>
        <w:autoSpaceDE w:val="0"/>
        <w:autoSpaceDN w:val="0"/>
        <w:spacing w:before="73" w:after="0" w:line="251" w:lineRule="exact"/>
        <w:ind w:left="557"/>
        <w:rPr>
          <w:rFonts w:ascii="Times New Roman" w:eastAsia="Times New Roman" w:hAnsi="Times New Roman" w:cs="Times New Roman"/>
          <w:sz w:val="40"/>
        </w:rPr>
      </w:pPr>
    </w:p>
    <w:p w:rsidR="00396677" w:rsidRDefault="00396677" w:rsidP="00396677">
      <w:pPr>
        <w:widowControl w:val="0"/>
        <w:autoSpaceDE w:val="0"/>
        <w:autoSpaceDN w:val="0"/>
        <w:spacing w:before="73" w:after="0" w:line="251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5790" w:rsidRDefault="00D55790" w:rsidP="00D55790">
      <w:pPr>
        <w:widowControl w:val="0"/>
        <w:autoSpaceDE w:val="0"/>
        <w:autoSpaceDN w:val="0"/>
        <w:spacing w:before="73" w:after="0" w:line="360" w:lineRule="auto"/>
        <w:ind w:firstLine="557"/>
        <w:rPr>
          <w:rFonts w:ascii="Times New Roman" w:eastAsia="Times New Roman" w:hAnsi="Times New Roman" w:cs="Times New Roman"/>
          <w:sz w:val="28"/>
          <w:szCs w:val="28"/>
        </w:rPr>
      </w:pPr>
      <w:r w:rsidRPr="00D5579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Цел: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D55790">
        <w:rPr>
          <w:rFonts w:ascii="Times New Roman" w:eastAsia="Times New Roman" w:hAnsi="Times New Roman" w:cs="Times New Roman"/>
          <w:sz w:val="28"/>
          <w:szCs w:val="28"/>
        </w:rPr>
        <w:t>ормиране умения у децата да опазят здравето и живота си на пътя. Организиране и осигуряване необходими условия за ефективно и резултатно обучение по БДП в детската градина</w:t>
      </w:r>
    </w:p>
    <w:p w:rsidR="00D55790" w:rsidRPr="00E65DB6" w:rsidRDefault="00D55790" w:rsidP="00D55790">
      <w:pPr>
        <w:widowControl w:val="0"/>
        <w:autoSpaceDE w:val="0"/>
        <w:autoSpaceDN w:val="0"/>
        <w:spacing w:before="73" w:after="0" w:line="360" w:lineRule="auto"/>
        <w:ind w:firstLine="55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65DB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Задачи: </w:t>
      </w:r>
    </w:p>
    <w:p w:rsidR="00D55790" w:rsidRDefault="00E65DB6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Усвояване на елементарни предст</w:t>
      </w:r>
      <w:r w:rsidR="000860BB">
        <w:rPr>
          <w:rFonts w:ascii="Times New Roman" w:eastAsia="Times New Roman" w:hAnsi="Times New Roman" w:cs="Times New Roman"/>
          <w:sz w:val="28"/>
          <w:szCs w:val="28"/>
        </w:rPr>
        <w:t>ави и понятия за пътно движение</w:t>
      </w:r>
    </w:p>
    <w:p w:rsidR="00D55790" w:rsidRDefault="00D55790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изградим модели </w:t>
      </w:r>
      <w:r w:rsidR="00E65DB6">
        <w:rPr>
          <w:rFonts w:ascii="Times New Roman" w:eastAsia="Times New Roman" w:hAnsi="Times New Roman" w:cs="Times New Roman"/>
          <w:sz w:val="28"/>
          <w:szCs w:val="28"/>
        </w:rPr>
        <w:t>на поведение на пътя, основани на знания, умения и отношения</w:t>
      </w:r>
    </w:p>
    <w:p w:rsidR="00E65DB6" w:rsidRDefault="00E65DB6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 създадем условия за затвърдяване на наученото чрез участие на децата в подходящи и насърчаващи успеха дейности</w:t>
      </w:r>
    </w:p>
    <w:p w:rsidR="00E65DB6" w:rsidRDefault="00E65DB6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Запознаване на децата с основните опасности, способи за тяхното предотвратяване и защита от въздействие с опасен характер</w:t>
      </w:r>
    </w:p>
    <w:p w:rsidR="000860BB" w:rsidRDefault="000860BB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Възпитаване транспортна култура у децата</w:t>
      </w:r>
    </w:p>
    <w:p w:rsidR="000860BB" w:rsidRDefault="000860BB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Повишаване нивото на професионалната подготовка на учителите по БДП</w:t>
      </w:r>
    </w:p>
    <w:p w:rsidR="000860BB" w:rsidRPr="00D55790" w:rsidRDefault="000860BB" w:rsidP="00D55790">
      <w:pPr>
        <w:pStyle w:val="a9"/>
        <w:widowControl w:val="0"/>
        <w:numPr>
          <w:ilvl w:val="0"/>
          <w:numId w:val="3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Ефективно използване на съвременните технологии за повишаване качеството на образователно – възпитателния процес</w:t>
      </w:r>
    </w:p>
    <w:p w:rsidR="00E65DB6" w:rsidRDefault="00E65DB6" w:rsidP="006976E0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60BB" w:rsidRDefault="000860BB" w:rsidP="00E65DB6">
      <w:pPr>
        <w:widowControl w:val="0"/>
        <w:autoSpaceDE w:val="0"/>
        <w:autoSpaceDN w:val="0"/>
        <w:spacing w:before="73" w:after="0" w:line="360" w:lineRule="auto"/>
        <w:ind w:left="55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860B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Дейности:</w:t>
      </w:r>
    </w:p>
    <w:p w:rsidR="000860BB" w:rsidRDefault="000860BB" w:rsidP="000860BB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план за работа през учебната година</w:t>
      </w:r>
    </w:p>
    <w:p w:rsidR="000860BB" w:rsidRDefault="000860BB" w:rsidP="000860B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м. септември 2023г</w:t>
      </w:r>
    </w:p>
    <w:p w:rsidR="000860BB" w:rsidRDefault="000860BB" w:rsidP="000860B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Председател по БДП</w:t>
      </w:r>
    </w:p>
    <w:p w:rsidR="000860BB" w:rsidRDefault="000860BB" w:rsidP="000860BB">
      <w:pPr>
        <w:pStyle w:val="a9"/>
        <w:widowControl w:val="0"/>
        <w:autoSpaceDE w:val="0"/>
        <w:autoSpaceDN w:val="0"/>
        <w:spacing w:before="73" w:after="0" w:line="360" w:lineRule="auto"/>
        <w:ind w:left="1277"/>
        <w:rPr>
          <w:rFonts w:ascii="Times New Roman" w:eastAsia="Times New Roman" w:hAnsi="Times New Roman" w:cs="Times New Roman"/>
          <w:sz w:val="28"/>
          <w:szCs w:val="28"/>
        </w:rPr>
      </w:pPr>
    </w:p>
    <w:p w:rsidR="000860BB" w:rsidRPr="00952CA8" w:rsidRDefault="000860BB" w:rsidP="00952CA8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0860BB">
        <w:rPr>
          <w:rFonts w:ascii="Times New Roman" w:eastAsia="Times New Roman" w:hAnsi="Times New Roman" w:cs="Times New Roman"/>
          <w:sz w:val="28"/>
          <w:szCs w:val="28"/>
        </w:rPr>
        <w:t xml:space="preserve">Приемане на плана по БДП на заседание на Педагогически съвет </w:t>
      </w:r>
    </w:p>
    <w:p w:rsidR="000860BB" w:rsidRPr="000860BB" w:rsidRDefault="000860BB" w:rsidP="000860BB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0860BB">
        <w:rPr>
          <w:rFonts w:ascii="Times New Roman" w:eastAsia="Times New Roman" w:hAnsi="Times New Roman" w:cs="Times New Roman"/>
          <w:sz w:val="28"/>
          <w:szCs w:val="28"/>
        </w:rPr>
        <w:t>Срок: м. септември 2023г</w:t>
      </w:r>
    </w:p>
    <w:p w:rsidR="000860BB" w:rsidRDefault="000860BB" w:rsidP="000860BB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0860BB">
        <w:rPr>
          <w:rFonts w:ascii="Times New Roman" w:eastAsia="Times New Roman" w:hAnsi="Times New Roman" w:cs="Times New Roman"/>
          <w:sz w:val="28"/>
          <w:szCs w:val="28"/>
        </w:rPr>
        <w:t xml:space="preserve">Отг.: </w:t>
      </w:r>
      <w:r w:rsidR="00952CA8">
        <w:rPr>
          <w:rFonts w:ascii="Times New Roman" w:eastAsia="Times New Roman" w:hAnsi="Times New Roman" w:cs="Times New Roman"/>
          <w:sz w:val="28"/>
          <w:szCs w:val="28"/>
        </w:rPr>
        <w:t>учители по групи</w:t>
      </w:r>
    </w:p>
    <w:p w:rsidR="006976E0" w:rsidRPr="000860BB" w:rsidRDefault="006976E0" w:rsidP="000860BB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952CA8" w:rsidRDefault="00952CA8" w:rsidP="00952CA8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Извършване на оглед и обезопасяване района на детската градина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м. септември 2023г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Отг.: Директор</w:t>
      </w:r>
    </w:p>
    <w:p w:rsidR="000860BB" w:rsidRDefault="000860BB" w:rsidP="00952CA8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2CA8" w:rsidRDefault="00952CA8" w:rsidP="00952CA8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Обогатяване учебно – дидактичната и материална база за обучение по БДП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952CA8" w:rsidRDefault="00952CA8" w:rsidP="00952CA8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Участия в конкурси и състезания в детското заведение, общински и други мероприятия по безопасно движение по пътя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952CA8" w:rsidRDefault="00952CA8" w:rsidP="00952CA8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5712C" w:rsidRPr="0075712C" w:rsidRDefault="00952CA8" w:rsidP="0075712C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изложба от рисунки на тема „</w:t>
      </w:r>
      <w:r w:rsidR="0075712C">
        <w:rPr>
          <w:rFonts w:ascii="Times New Roman" w:eastAsia="Times New Roman" w:hAnsi="Times New Roman" w:cs="Times New Roman"/>
          <w:sz w:val="28"/>
          <w:szCs w:val="28"/>
        </w:rPr>
        <w:t>На улицата всеки знае</w:t>
      </w:r>
      <w:r>
        <w:rPr>
          <w:rFonts w:ascii="Times New Roman" w:eastAsia="Times New Roman" w:hAnsi="Times New Roman" w:cs="Times New Roman"/>
          <w:sz w:val="28"/>
          <w:szCs w:val="28"/>
        </w:rPr>
        <w:t>“</w:t>
      </w:r>
      <w:r w:rsidR="00757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2CA8" w:rsidRDefault="00952CA8" w:rsidP="0075712C">
      <w:pPr>
        <w:pStyle w:val="a9"/>
        <w:widowControl w:val="0"/>
        <w:autoSpaceDE w:val="0"/>
        <w:autoSpaceDN w:val="0"/>
        <w:spacing w:before="73" w:after="0" w:line="360" w:lineRule="auto"/>
        <w:ind w:left="5525" w:firstLine="1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Срок: </w:t>
      </w:r>
      <w:r w:rsidR="007377AB"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:rsidR="0075712C" w:rsidRDefault="00952CA8" w:rsidP="0075712C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Отг.: </w:t>
      </w:r>
      <w:r w:rsidR="0075712C">
        <w:rPr>
          <w:rFonts w:ascii="Times New Roman" w:eastAsia="Times New Roman" w:hAnsi="Times New Roman" w:cs="Times New Roman"/>
          <w:sz w:val="28"/>
          <w:szCs w:val="28"/>
        </w:rPr>
        <w:t>учители по групи</w:t>
      </w:r>
    </w:p>
    <w:p w:rsidR="0075712C" w:rsidRDefault="0075712C" w:rsidP="0075712C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12C" w:rsidRDefault="0075712C" w:rsidP="0075712C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презентация по БДП</w:t>
      </w:r>
    </w:p>
    <w:p w:rsidR="0075712C" w:rsidRDefault="0075712C" w:rsidP="0075712C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Срок: </w:t>
      </w:r>
      <w:r w:rsidR="007377AB"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:rsidR="00952CA8" w:rsidRPr="00952CA8" w:rsidRDefault="0075712C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954E9A" w:rsidRPr="00954E9A" w:rsidRDefault="00954E9A" w:rsidP="00954E9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75712C" w:rsidRDefault="0075712C" w:rsidP="0075712C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Включване </w:t>
      </w:r>
      <w:r w:rsidR="007377AB">
        <w:rPr>
          <w:rFonts w:ascii="Times New Roman" w:eastAsia="Times New Roman" w:hAnsi="Times New Roman" w:cs="Times New Roman"/>
          <w:sz w:val="28"/>
          <w:szCs w:val="28"/>
        </w:rPr>
        <w:t>на учителите в курс по БДП</w:t>
      </w:r>
    </w:p>
    <w:p w:rsidR="0075712C" w:rsidRDefault="0075712C" w:rsidP="0075712C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Срок: </w:t>
      </w:r>
      <w:r w:rsidR="007377AB">
        <w:rPr>
          <w:rFonts w:ascii="Times New Roman" w:eastAsia="Times New Roman" w:hAnsi="Times New Roman" w:cs="Times New Roman"/>
          <w:sz w:val="28"/>
          <w:szCs w:val="28"/>
        </w:rPr>
        <w:t>постоянен</w:t>
      </w:r>
    </w:p>
    <w:p w:rsidR="0075712C" w:rsidRDefault="0075712C" w:rsidP="0075712C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Отг.: </w:t>
      </w:r>
      <w:r w:rsidR="007377AB">
        <w:rPr>
          <w:rFonts w:ascii="Times New Roman" w:eastAsia="Times New Roman" w:hAnsi="Times New Roman" w:cs="Times New Roman"/>
          <w:sz w:val="28"/>
          <w:szCs w:val="28"/>
        </w:rPr>
        <w:t>Директор</w:t>
      </w:r>
    </w:p>
    <w:p w:rsidR="00954E9A" w:rsidRPr="00954E9A" w:rsidRDefault="00954E9A" w:rsidP="00954E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7377AB" w:rsidRDefault="007377AB" w:rsidP="007377AB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Ангажиране на родителите в оказване на помощ при провеждане на педагогически ситуации, състезания, открити моменти и др. по БДП</w:t>
      </w:r>
    </w:p>
    <w:p w:rsidR="007377AB" w:rsidRDefault="007377AB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377AB" w:rsidRDefault="007377AB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954E9A" w:rsidRDefault="00954E9A" w:rsidP="007377AB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</w:rPr>
      </w:pPr>
    </w:p>
    <w:p w:rsidR="007377AB" w:rsidRDefault="007377AB" w:rsidP="007377AB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Допълване на библиотечния фонд със специализирана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педагогическа, методична и др. литература по темата</w:t>
      </w:r>
    </w:p>
    <w:p w:rsidR="007377AB" w:rsidRDefault="007377AB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377AB" w:rsidRDefault="006976E0" w:rsidP="006976E0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6976E0" w:rsidRDefault="006976E0" w:rsidP="006976E0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377AB" w:rsidRDefault="007377AB" w:rsidP="007377AB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Спазване на учебната програма. Преподаването на учебния материал да е съгласно утвърдените учебни програми и глобални теми за всяка възрастова група</w:t>
      </w:r>
    </w:p>
    <w:p w:rsidR="007377AB" w:rsidRDefault="007377AB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6976E0" w:rsidRDefault="006976E0" w:rsidP="007377AB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Директор</w:t>
      </w:r>
    </w:p>
    <w:p w:rsidR="00954E9A" w:rsidRDefault="00954E9A" w:rsidP="00954E9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5A1412" w:rsidRDefault="005A1412" w:rsidP="005A1412">
      <w:pPr>
        <w:pStyle w:val="a9"/>
        <w:widowControl w:val="0"/>
        <w:numPr>
          <w:ilvl w:val="0"/>
          <w:numId w:val="5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Интегриране на обучението по БДП с другите образователни направления</w:t>
      </w:r>
    </w:p>
    <w:p w:rsidR="005A1412" w:rsidRDefault="005A1412" w:rsidP="005A1412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5A1412" w:rsidRDefault="005A1412" w:rsidP="005A1412">
      <w:pPr>
        <w:pStyle w:val="a9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396677" w:rsidRPr="006976E0" w:rsidRDefault="006976E0" w:rsidP="006976E0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</w:p>
    <w:p w:rsidR="005A1412" w:rsidRPr="00396677" w:rsidRDefault="005A1412" w:rsidP="00396677">
      <w:pPr>
        <w:widowControl w:val="0"/>
        <w:autoSpaceDE w:val="0"/>
        <w:autoSpaceDN w:val="0"/>
        <w:spacing w:before="1"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 w:rsidRPr="00396677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Работа с децата:</w:t>
      </w:r>
    </w:p>
    <w:p w:rsidR="00396677" w:rsidRDefault="00396677" w:rsidP="005A1412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96677" w:rsidRDefault="00396677" w:rsidP="00396677">
      <w:pPr>
        <w:widowControl w:val="0"/>
        <w:autoSpaceDE w:val="0"/>
        <w:autoSpaceDN w:val="0"/>
        <w:spacing w:before="1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bg-BG"/>
        </w:rPr>
        <w:drawing>
          <wp:inline distT="0" distB="0" distL="0" distR="0">
            <wp:extent cx="4160520" cy="2598420"/>
            <wp:effectExtent l="247650" t="285750" r="259080" b="27813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s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59842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5A1412" w:rsidRPr="005A1412" w:rsidRDefault="005A1412" w:rsidP="005A1412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96677" w:rsidRDefault="00396677" w:rsidP="005A1412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96677" w:rsidRDefault="00396677" w:rsidP="005A1412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54E9A" w:rsidRPr="00954E9A" w:rsidRDefault="005A1412" w:rsidP="005A1412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Първа възрастова група</w:t>
      </w:r>
    </w:p>
    <w:p w:rsidR="005A1412" w:rsidRDefault="005A1412" w:rsidP="005A1412">
      <w:pPr>
        <w:widowControl w:val="0"/>
        <w:autoSpaceDE w:val="0"/>
        <w:autoSpaceDN w:val="0"/>
        <w:spacing w:before="68" w:after="0" w:line="276" w:lineRule="auto"/>
        <w:ind w:left="122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120"/>
        <w:gridCol w:w="5848"/>
      </w:tblGrid>
      <w:tr w:rsidR="00CD0895" w:rsidRPr="00CD0895" w:rsidTr="00CD0895">
        <w:trPr>
          <w:trHeight w:val="456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CD0895" w:rsidRPr="00CD0895" w:rsidTr="00CD0895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Моят дом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представа за сградите и пътя пред дома си. Различава кое се движи и кое не се движи на пътя. Определя подвижни и неподвижни елементи</w:t>
            </w:r>
          </w:p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дом, път, движи се, не се движи</w:t>
            </w:r>
          </w:p>
        </w:tc>
      </w:tr>
      <w:tr w:rsidR="00CD0895" w:rsidRPr="00CD0895" w:rsidTr="00CD0895">
        <w:trPr>
          <w:trHeight w:val="216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ноември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Пътувам с мама и татко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мястото си в автомобила и назовава предпазни средства, които използват децата. Разбира, че в превозното средство трябва да се спазват правила. Спазва норми на безопасно поведение, когато пътува в автомобил</w:t>
            </w:r>
          </w:p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: дете – пътник, детско столче, седалка, колан правила</w:t>
            </w:r>
          </w:p>
        </w:tc>
      </w:tr>
      <w:tr w:rsidR="00CD0895" w:rsidRPr="00CD0895" w:rsidTr="00CD0895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януари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Моите играчки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наименованията на някои превозни средства и се ориентира в техните части. Разпознава игрови средства и ги използва по предназначение</w:t>
            </w:r>
          </w:p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камионче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моторче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, влакче, количка</w:t>
            </w:r>
          </w:p>
        </w:tc>
      </w:tr>
      <w:tr w:rsidR="00CD0895" w:rsidRPr="00CD0895" w:rsidTr="00CD0895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Разпознавам звук и цвят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Формира сензорни усещания и възприятия за звук и цвят. Вслушва се по различни звукове и ги определя по сила. Разпознава цветовете на светофара - червен, жълт и червен</w:t>
            </w:r>
          </w:p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силен и слаб звук, звук на кола, цветове – червено, жълто, зелено</w:t>
            </w:r>
          </w:p>
        </w:tc>
      </w:tr>
      <w:tr w:rsidR="00CD0895" w:rsidRPr="00CD0895" w:rsidTr="00CD0895">
        <w:trPr>
          <w:trHeight w:val="1812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април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С мама и татко на разходка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Придвижва се за ръка с възрастните, когато се разхожда по улицата. Определя разстоянието до възрастния - близо и далече. Разпознава участници в движението</w:t>
            </w:r>
          </w:p>
          <w:p w:rsidR="00CD0895" w:rsidRPr="00CD0895" w:rsidRDefault="00CD089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шофьор, дете, родители, близо, далече</w:t>
            </w:r>
          </w:p>
        </w:tc>
      </w:tr>
    </w:tbl>
    <w:p w:rsidR="005A1412" w:rsidRDefault="005A1412" w:rsidP="005A1412">
      <w:pPr>
        <w:widowControl w:val="0"/>
        <w:autoSpaceDE w:val="0"/>
        <w:autoSpaceDN w:val="0"/>
        <w:spacing w:before="68" w:after="0" w:line="276" w:lineRule="auto"/>
        <w:ind w:left="122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D0895" w:rsidRPr="00954E9A" w:rsidRDefault="00CD0895" w:rsidP="00CD0895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Втора възрастова група</w:t>
      </w: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120"/>
        <w:gridCol w:w="5848"/>
      </w:tblGrid>
      <w:tr w:rsidR="007437FA" w:rsidRPr="00CD0895" w:rsidTr="00F75F64">
        <w:trPr>
          <w:trHeight w:val="456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7437FA" w:rsidRPr="00CD0895" w:rsidTr="006976E0">
        <w:trPr>
          <w:trHeight w:val="703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7437FA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Нашата улица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FA" w:rsidRDefault="007437FA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Изброява основни елементи на улицата. Знае къде се движат пешеходците, къде превозните средства. Знае улица и нейните съставни </w:t>
            </w: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елементи. Разбира къде се движат хората и къде превозните средства.</w:t>
            </w:r>
          </w:p>
          <w:p w:rsidR="007437FA" w:rsidRPr="00CD0895" w:rsidRDefault="007437FA" w:rsidP="00743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улица, тротоар, бордюр, платно, пешеходна пътека</w:t>
            </w:r>
          </w:p>
        </w:tc>
      </w:tr>
      <w:tr w:rsidR="007437FA" w:rsidRPr="00CD0895" w:rsidTr="007437FA">
        <w:trPr>
          <w:trHeight w:val="1866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м. ноември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7437FA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Светофар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–</w:t>
            </w:r>
            <w:r w:rsidRPr="007437F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другар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FA" w:rsidRDefault="007437FA" w:rsidP="00743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значението на светофара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като помощник в движението. Раз</w:t>
            </w: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сигналите на светофара и спазва правилата за пресичане</w:t>
            </w:r>
          </w:p>
          <w:p w:rsidR="007437FA" w:rsidRPr="00CD0895" w:rsidRDefault="007437FA" w:rsidP="00743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7437F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светофар, пресичане на улично платно със светофарна уредба</w:t>
            </w:r>
          </w:p>
        </w:tc>
      </w:tr>
      <w:tr w:rsidR="007437FA" w:rsidRPr="00CD0895" w:rsidTr="007437FA">
        <w:trPr>
          <w:trHeight w:val="694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януари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Къде играят децата?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FA" w:rsidRDefault="007437FA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къде не може да играе - на уличното платно, край паркирали коли в близост до бордюра. Познава правила за безопасна игра с ролери, тротинетка, триколка. Знае къде е опасно да се играе на улицата и защо.</w:t>
            </w:r>
          </w:p>
          <w:p w:rsidR="007437FA" w:rsidRPr="00CD0895" w:rsidRDefault="007437FA" w:rsidP="00743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опасност, безопасност, придвижване между паркирали коли, ролер, тротинетка, триколка</w:t>
            </w:r>
          </w:p>
        </w:tc>
      </w:tr>
      <w:tr w:rsidR="007437FA" w:rsidRPr="00CD0895" w:rsidTr="00F75F6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Пресичам безопасно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7FA" w:rsidRDefault="007437FA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743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правилата за пресичане на улицата без светофарна уредба. Предвижда опасностите при пресичане на улица. Спазва правила за пресичане.</w:t>
            </w:r>
          </w:p>
          <w:p w:rsidR="007437FA" w:rsidRPr="00CD0895" w:rsidRDefault="007437FA" w:rsidP="00743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пресичане на улично платно без светофарна уредба, сблъсък</w:t>
            </w:r>
          </w:p>
        </w:tc>
      </w:tr>
      <w:tr w:rsidR="007437FA" w:rsidRPr="00CD0895" w:rsidTr="00F75F64">
        <w:trPr>
          <w:trHeight w:val="1812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април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A" w:rsidRPr="00CD0895" w:rsidRDefault="007437FA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Моят велосипед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743E1C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743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и изброява частите на детски велосипед и знае за какво служат. Знае как да потегля, да спира, да паркира и да регулира темпото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743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на велосипеда с помощни колела.</w:t>
            </w:r>
          </w:p>
          <w:p w:rsidR="007437FA" w:rsidRPr="00CD0895" w:rsidRDefault="007437FA" w:rsidP="00743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743E1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велосипед с помощни колела, звънец, детска каска, спирачки, потегляне</w:t>
            </w:r>
          </w:p>
        </w:tc>
      </w:tr>
    </w:tbl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CD0895" w:rsidRDefault="00CD0895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43E1C" w:rsidRPr="00954E9A" w:rsidRDefault="00743E1C" w:rsidP="00743E1C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Трета възрастова група</w:t>
      </w:r>
    </w:p>
    <w:p w:rsidR="00743E1C" w:rsidRDefault="00743E1C" w:rsidP="00954E9A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954E9A" w:rsidRPr="00954E9A" w:rsidRDefault="00954E9A" w:rsidP="00743E1C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 w:rsidRPr="00954E9A">
        <w:rPr>
          <w:rFonts w:ascii="Times New Roman" w:eastAsia="Times New Roman" w:hAnsi="Times New Roman" w:cs="Times New Roman"/>
        </w:rPr>
        <w:tab/>
      </w: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120"/>
        <w:gridCol w:w="5848"/>
      </w:tblGrid>
      <w:tr w:rsidR="00743E1C" w:rsidRPr="00CD0895" w:rsidTr="00F75F64">
        <w:trPr>
          <w:trHeight w:val="456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743E1C" w:rsidRPr="00CD0895" w:rsidTr="00F75F64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7437FA" w:rsidRDefault="00F75F64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Кварталът, в който живея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F75F64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Може да определя пространственото разположение</w:t>
            </w:r>
            <w:r w:rsidR="00B923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на елементите в квартала. Прави разлика между еднопосочно и двупосочно пътно платно. Ориентира се в елементите на по – широко пространство – сгради, видове пътни платна, пешеходна пътека при двупосочно движение.</w:t>
            </w:r>
          </w:p>
          <w:p w:rsidR="00743E1C" w:rsidRPr="00CD0895" w:rsidRDefault="00743E1C" w:rsidP="00B92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B923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еднопосочно и двупосочно платно, ляво – дясно, пешеходна пътека, </w:t>
            </w:r>
            <w:r w:rsidR="00B923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lastRenderedPageBreak/>
              <w:t>пътни знаци, пресичане на двупосочно пътно платно</w:t>
            </w:r>
          </w:p>
        </w:tc>
      </w:tr>
      <w:tr w:rsidR="00743E1C" w:rsidRPr="00CD0895" w:rsidTr="00F75F64">
        <w:trPr>
          <w:trHeight w:val="1866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м. ноември 2023г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7437FA" w:rsidRDefault="00B923F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Познавам ли пътните знаци</w:t>
            </w:r>
            <w:r w:rsidR="00743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B923F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характерни особености на указателните знаци, като се ориентират в тяхната форма и цвят. Знае как се преминава под подлез. Осмисля ролята на пътните знаци за пешеходеца и съобразява поведението си спрямо тях.</w:t>
            </w:r>
          </w:p>
          <w:p w:rsidR="00743E1C" w:rsidRPr="00CD0895" w:rsidRDefault="00743E1C" w:rsidP="00B92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B923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предупредителни и указателни знаци</w:t>
            </w:r>
          </w:p>
        </w:tc>
      </w:tr>
      <w:tr w:rsidR="00743E1C" w:rsidRPr="00CD0895" w:rsidTr="00F75F64">
        <w:trPr>
          <w:trHeight w:val="694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януари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B923F5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Могат ли хората без превозни средства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B923F5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представа за превозни средства по суша, въздух и вода и ги сравнява. Може най – общо да определи причините за удар между тях</w:t>
            </w:r>
          </w:p>
          <w:p w:rsidR="00743E1C" w:rsidRPr="00CD0895" w:rsidRDefault="00743E1C" w:rsidP="00D17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D17B1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превозни средства по суша, въздух и вода – каруца, автомобил, камион, автобус, влак, кораб, самолет. Превозни средства със специален режим на работа – пожарна кола, полицейска кола, линейка</w:t>
            </w:r>
          </w:p>
        </w:tc>
      </w:tr>
      <w:tr w:rsidR="00743E1C" w:rsidRPr="00CD0895" w:rsidTr="00F75F6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D17B19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Какво трябва да знае малкия пешеходец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D17B19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Изброява правилата, които трябва да спазва пешеходеца. Да познава правилата за пресичане на двупосочно платно</w:t>
            </w:r>
          </w:p>
          <w:p w:rsidR="00743E1C" w:rsidRPr="00CD0895" w:rsidRDefault="00743E1C" w:rsidP="00D17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D17B1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пресичане на двупосочно пътно платно с възрастен, светлинни сигнали.</w:t>
            </w:r>
          </w:p>
        </w:tc>
      </w:tr>
      <w:tr w:rsidR="00743E1C" w:rsidRPr="00CD0895" w:rsidTr="00F75F6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E1C" w:rsidRPr="00CD0895" w:rsidRDefault="00D24301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април 2024г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E1C" w:rsidRDefault="00D17B19" w:rsidP="00D17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Какво трябва да знае малкия велосипедист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3E1C" w:rsidRDefault="00D17B19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Изброява правилата, които трябва да спазва велосипедиста. Знае при какви случаи е водач, в какви пешеходец е защо трябва да носи светлоотразителна жилетка. Регулира поведението си при сигнал.</w:t>
            </w:r>
          </w:p>
          <w:p w:rsidR="00D17B19" w:rsidRPr="007437FA" w:rsidRDefault="00D17B19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D2430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пешеходец с велосипед, светлоотразителна жилетка, каране в права посока, каране с умерено темпо, паркиране</w:t>
            </w:r>
          </w:p>
        </w:tc>
      </w:tr>
      <w:tr w:rsidR="00743E1C" w:rsidRPr="00CD0895" w:rsidTr="00743E1C">
        <w:trPr>
          <w:trHeight w:val="1812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743E1C" w:rsidP="00697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6976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май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2024г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E1C" w:rsidRPr="00CD0895" w:rsidRDefault="00D24301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площадката по БДП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E1C" w:rsidRDefault="00D24301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правилата за пресичане на двупосочно движение. Пресича двупосочно улично платно с помощ</w:t>
            </w:r>
          </w:p>
          <w:p w:rsidR="00743E1C" w:rsidRPr="00CD0895" w:rsidRDefault="00743E1C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D2430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двупосочно движение</w:t>
            </w:r>
          </w:p>
        </w:tc>
      </w:tr>
      <w:tr w:rsidR="00743E1C" w:rsidRPr="00CD0895" w:rsidTr="006976E0">
        <w:trPr>
          <w:trHeight w:val="68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E1C" w:rsidRPr="00CD0895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E1C" w:rsidRDefault="00743E1C" w:rsidP="00F7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5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3E1C" w:rsidRPr="00743E1C" w:rsidRDefault="00743E1C" w:rsidP="00F75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954E9A" w:rsidRPr="00743E1C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D24301" w:rsidRPr="00954E9A" w:rsidRDefault="00D24301" w:rsidP="00D24301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Четвърта възрастова група</w:t>
      </w: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"/>
        <w:gridCol w:w="2150"/>
        <w:gridCol w:w="5820"/>
      </w:tblGrid>
      <w:tr w:rsidR="00D24301" w:rsidRPr="00CD0895" w:rsidTr="006976E0">
        <w:trPr>
          <w:trHeight w:val="456"/>
        </w:trPr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D24301" w:rsidRPr="00CD0895" w:rsidTr="006976E0">
        <w:trPr>
          <w:trHeight w:val="144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2023г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7437FA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Кварталът, в който живея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4301" w:rsidRDefault="00B05EA7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Спазва правила</w:t>
            </w:r>
            <w:r w:rsidR="00831B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на поведение и има културни нав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 или надлез</w:t>
            </w:r>
          </w:p>
          <w:p w:rsidR="00D24301" w:rsidRPr="00CD0895" w:rsidRDefault="00D24301" w:rsidP="0083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831B9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булевард, кръстовище, пътен знак „Подлез“</w:t>
            </w:r>
          </w:p>
        </w:tc>
      </w:tr>
      <w:tr w:rsidR="00D24301" w:rsidRPr="00CD0895" w:rsidTr="006976E0">
        <w:trPr>
          <w:trHeight w:val="1866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ноември 2023г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7437FA" w:rsidRDefault="00831B96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улицата</w:t>
            </w:r>
            <w:r w:rsidR="00D243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4301" w:rsidRDefault="00831B96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основните обществени правила и норми за пресичане на кръстовище</w:t>
            </w:r>
            <w:r w:rsidR="00D243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Познава сигнали подавани от регулировчик – забранено, разрешено преминаването. Осъзнава опасността от неправилни действия при пресичане на кръстовище. Съобразява поведението си спрямо регулировчика</w:t>
            </w:r>
          </w:p>
          <w:p w:rsidR="00D24301" w:rsidRPr="00CD0895" w:rsidRDefault="00D24301" w:rsidP="0083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831B9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пресичане на кръстовище със или без светофарна уредба, пресичане на кръстовище при наличие на регулировчик</w:t>
            </w:r>
          </w:p>
        </w:tc>
      </w:tr>
      <w:tr w:rsidR="00D24301" w:rsidRPr="00CD0895" w:rsidTr="006976E0">
        <w:trPr>
          <w:trHeight w:val="694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697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6976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декември 2023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831B96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Пътувам с автобус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B96" w:rsidRDefault="00831B96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</w:t>
            </w:r>
          </w:p>
          <w:p w:rsidR="00D24301" w:rsidRPr="00CD0895" w:rsidRDefault="00D24301" w:rsidP="0083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831B96" w:rsidRPr="00831B9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Правила на поведение като чакащ автобус и като пътник в превозното средство.</w:t>
            </w:r>
          </w:p>
        </w:tc>
      </w:tr>
      <w:tr w:rsidR="00D24301" w:rsidRPr="00CD0895" w:rsidTr="006976E0">
        <w:trPr>
          <w:trHeight w:val="180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D24301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2024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831B96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Моят път до детската градина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3B352E" w:rsidP="003B3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практически план за безопасно придвижване. Изразява готовност за спазване на правила за придвижване. Познава безопасния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маршрут до детската градина. </w:t>
            </w:r>
            <w:r w:rsidR="00D24301"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="00D24301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*Придвижване с възрастен, безопасен път</w:t>
            </w:r>
            <w:r w:rsidR="00D2430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.</w:t>
            </w:r>
          </w:p>
        </w:tc>
      </w:tr>
      <w:tr w:rsidR="00D24301" w:rsidRPr="00CD0895" w:rsidTr="006976E0">
        <w:trPr>
          <w:trHeight w:val="180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01" w:rsidRPr="00CD0895" w:rsidRDefault="00D24301" w:rsidP="00697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6976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март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2024г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01" w:rsidRDefault="003B352E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Изправност на велосипеда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52E" w:rsidRDefault="003B352E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Разпознава основните части на велосипеда и техните функции. Знае значението на безопасност и изправност на велосипед. Разбира личната безопасност във връзка с изправността на велосипеда.</w:t>
            </w:r>
          </w:p>
          <w:p w:rsidR="00D24301" w:rsidRPr="007437FA" w:rsidRDefault="00D24301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Велосипед без помощни колела, дете-велосипедист, устройство за излъчване на бала или жълта светлина отпред и </w:t>
            </w:r>
            <w:proofErr w:type="spellStart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светлоотразител</w:t>
            </w:r>
            <w:proofErr w:type="spellEnd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 отзад</w:t>
            </w:r>
          </w:p>
        </w:tc>
      </w:tr>
      <w:tr w:rsidR="00D24301" w:rsidRPr="00CD0895" w:rsidTr="006976E0">
        <w:trPr>
          <w:trHeight w:val="1812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01" w:rsidRPr="00CD0895" w:rsidRDefault="003B352E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м. април 2024г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01" w:rsidRDefault="003B352E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</w:t>
            </w: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ои знаци познава велосипедистът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301" w:rsidRDefault="003B352E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как да регулира поведението, съобразно знаците. Познава пътни знаци за велосипедисти.</w:t>
            </w:r>
          </w:p>
          <w:p w:rsidR="003B352E" w:rsidRDefault="003B352E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Предупредителни знаци за опасност – А20, забранителни знаци – Б9</w:t>
            </w:r>
          </w:p>
        </w:tc>
      </w:tr>
      <w:tr w:rsidR="00D24301" w:rsidRPr="00CD0895" w:rsidTr="006976E0">
        <w:trPr>
          <w:trHeight w:val="1139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3B352E" w:rsidP="003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май</w:t>
            </w: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2024г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301" w:rsidRPr="00CD0895" w:rsidRDefault="003B352E" w:rsidP="00D2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площадката за велосипедисти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52E" w:rsidRDefault="003B352E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На площадката за велосипедисти</w:t>
            </w:r>
            <w:r w:rsidRPr="003B352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 xml:space="preserve"> </w:t>
            </w:r>
          </w:p>
          <w:p w:rsidR="00D24301" w:rsidRPr="00CD0895" w:rsidRDefault="00D24301" w:rsidP="00D24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proofErr w:type="spellStart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велопътека</w:t>
            </w:r>
            <w:proofErr w:type="spellEnd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, завой наляво, завой на дясно, </w:t>
            </w:r>
            <w:proofErr w:type="spellStart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змейка</w:t>
            </w:r>
            <w:proofErr w:type="spellEnd"/>
            <w:r w:rsidR="003B352E"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.</w:t>
            </w:r>
          </w:p>
        </w:tc>
      </w:tr>
    </w:tbl>
    <w:p w:rsidR="00954E9A" w:rsidRPr="00954E9A" w:rsidRDefault="00954E9A" w:rsidP="00954E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954E9A" w:rsidRDefault="00954E9A"/>
    <w:p w:rsidR="00396677" w:rsidRDefault="00396677"/>
    <w:p w:rsidR="00396677" w:rsidRPr="006976E0" w:rsidRDefault="00396677" w:rsidP="006976E0">
      <w:pPr>
        <w:ind w:left="4956"/>
        <w:rPr>
          <w:rFonts w:ascii="Times New Roman" w:hAnsi="Times New Roman" w:cs="Times New Roman"/>
          <w:sz w:val="32"/>
          <w:szCs w:val="32"/>
        </w:rPr>
      </w:pPr>
      <w:r w:rsidRPr="006976E0">
        <w:rPr>
          <w:rFonts w:ascii="Times New Roman" w:hAnsi="Times New Roman" w:cs="Times New Roman"/>
          <w:sz w:val="32"/>
          <w:szCs w:val="32"/>
        </w:rPr>
        <w:t>Изготвил: …………..</w:t>
      </w:r>
    </w:p>
    <w:p w:rsidR="00396677" w:rsidRPr="006976E0" w:rsidRDefault="00396677" w:rsidP="006976E0">
      <w:pPr>
        <w:ind w:left="4956"/>
        <w:rPr>
          <w:rFonts w:ascii="Times New Roman" w:hAnsi="Times New Roman" w:cs="Times New Roman"/>
          <w:sz w:val="32"/>
          <w:szCs w:val="32"/>
        </w:rPr>
      </w:pPr>
      <w:r w:rsidRPr="006976E0">
        <w:rPr>
          <w:rFonts w:ascii="Times New Roman" w:hAnsi="Times New Roman" w:cs="Times New Roman"/>
          <w:sz w:val="32"/>
          <w:szCs w:val="32"/>
        </w:rPr>
        <w:t>Йорданка Тамахкярова</w:t>
      </w:r>
    </w:p>
    <w:sectPr w:rsidR="00396677" w:rsidRPr="006976E0" w:rsidSect="00645452">
      <w:footerReference w:type="default" r:id="rId9"/>
      <w:pgSz w:w="11906" w:h="16838"/>
      <w:pgMar w:top="709" w:right="991" w:bottom="1417" w:left="1417" w:header="708" w:footer="708" w:gutter="0"/>
      <w:pgBorders w:offsetFrom="page">
        <w:top w:val="checkered" w:sz="10" w:space="24" w:color="92D050"/>
        <w:left w:val="checkered" w:sz="10" w:space="24" w:color="92D050"/>
        <w:bottom w:val="checkered" w:sz="10" w:space="24" w:color="92D050"/>
        <w:right w:val="checkered" w:sz="10" w:space="24" w:color="92D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10F" w:rsidRDefault="002D410F" w:rsidP="00D55790">
      <w:pPr>
        <w:spacing w:after="0" w:line="240" w:lineRule="auto"/>
      </w:pPr>
      <w:r>
        <w:separator/>
      </w:r>
    </w:p>
  </w:endnote>
  <w:endnote w:type="continuationSeparator" w:id="0">
    <w:p w:rsidR="002D410F" w:rsidRDefault="002D410F" w:rsidP="00D55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301" w:rsidRDefault="00D24301">
    <w:pPr>
      <w:pStyle w:val="a3"/>
      <w:spacing w:line="14" w:lineRule="auto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3981450</wp:posOffset>
              </wp:positionH>
              <wp:positionV relativeFrom="page">
                <wp:posOffset>9530715</wp:posOffset>
              </wp:positionV>
              <wp:extent cx="228600" cy="194310"/>
              <wp:effectExtent l="0" t="0" r="0" b="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301" w:rsidRDefault="00D243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7" type="#_x0000_t202" style="position:absolute;margin-left:313.5pt;margin-top:75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" filled="f" stroked="f">
              <v:textbox inset="0,0,0,0">
                <w:txbxContent>
                  <w:p w:rsidR="00D24301" w:rsidRDefault="00D24301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10F" w:rsidRDefault="002D410F" w:rsidP="00D55790">
      <w:pPr>
        <w:spacing w:after="0" w:line="240" w:lineRule="auto"/>
      </w:pPr>
      <w:r>
        <w:separator/>
      </w:r>
    </w:p>
  </w:footnote>
  <w:footnote w:type="continuationSeparator" w:id="0">
    <w:p w:rsidR="002D410F" w:rsidRDefault="002D410F" w:rsidP="00D55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C1A7"/>
      </v:shape>
    </w:pict>
  </w:numPicBullet>
  <w:abstractNum w:abstractNumId="0" w15:restartNumberingAfterBreak="0">
    <w:nsid w:val="1E427BB7"/>
    <w:multiLevelType w:val="hybridMultilevel"/>
    <w:tmpl w:val="FBB853D8"/>
    <w:lvl w:ilvl="0" w:tplc="04020007">
      <w:start w:val="1"/>
      <w:numFmt w:val="bullet"/>
      <w:lvlText w:val=""/>
      <w:lvlPicBulletId w:val="0"/>
      <w:lvlJc w:val="left"/>
      <w:pPr>
        <w:ind w:left="12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1" w15:restartNumberingAfterBreak="0">
    <w:nsid w:val="4ABA75CA"/>
    <w:multiLevelType w:val="multilevel"/>
    <w:tmpl w:val="4ABA75CA"/>
    <w:lvl w:ilvl="0">
      <w:start w:val="1"/>
      <w:numFmt w:val="decimal"/>
      <w:lvlText w:val="%1."/>
      <w:lvlJc w:val="left"/>
      <w:pPr>
        <w:ind w:left="9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numFmt w:val="bullet"/>
      <w:lvlText w:val=""/>
      <w:lvlJc w:val="left"/>
      <w:pPr>
        <w:ind w:left="1222" w:hanging="360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2174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2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3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9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4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98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5B3A7AD0"/>
    <w:multiLevelType w:val="hybridMultilevel"/>
    <w:tmpl w:val="90AA36C8"/>
    <w:lvl w:ilvl="0" w:tplc="04020009">
      <w:start w:val="1"/>
      <w:numFmt w:val="bullet"/>
      <w:lvlText w:val=""/>
      <w:lvlJc w:val="left"/>
      <w:pPr>
        <w:ind w:left="127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3" w15:restartNumberingAfterBreak="0">
    <w:nsid w:val="687A60ED"/>
    <w:multiLevelType w:val="hybridMultilevel"/>
    <w:tmpl w:val="58F2C2C8"/>
    <w:lvl w:ilvl="0" w:tplc="0402000B">
      <w:start w:val="1"/>
      <w:numFmt w:val="bullet"/>
      <w:lvlText w:val=""/>
      <w:lvlJc w:val="left"/>
      <w:pPr>
        <w:ind w:left="12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4" w15:restartNumberingAfterBreak="0">
    <w:nsid w:val="76F8658D"/>
    <w:multiLevelType w:val="multilevel"/>
    <w:tmpl w:val="76F8658D"/>
    <w:lvl w:ilvl="0">
      <w:start w:val="5"/>
      <w:numFmt w:val="upperRoman"/>
      <w:lvlText w:val="%1."/>
      <w:lvlJc w:val="left"/>
      <w:pPr>
        <w:ind w:left="453" w:hanging="23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ind w:left="1222" w:hanging="360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1240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1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81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52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9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64" w:hanging="36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9A"/>
    <w:rsid w:val="00082E74"/>
    <w:rsid w:val="000860BB"/>
    <w:rsid w:val="0010259A"/>
    <w:rsid w:val="002D410F"/>
    <w:rsid w:val="00396677"/>
    <w:rsid w:val="003B352E"/>
    <w:rsid w:val="005A1412"/>
    <w:rsid w:val="00645452"/>
    <w:rsid w:val="00680B1C"/>
    <w:rsid w:val="006976E0"/>
    <w:rsid w:val="007377AB"/>
    <w:rsid w:val="007437FA"/>
    <w:rsid w:val="00743E1C"/>
    <w:rsid w:val="0075712C"/>
    <w:rsid w:val="00831B96"/>
    <w:rsid w:val="00952CA8"/>
    <w:rsid w:val="00954E9A"/>
    <w:rsid w:val="009D64D7"/>
    <w:rsid w:val="00B05EA7"/>
    <w:rsid w:val="00B923F5"/>
    <w:rsid w:val="00CC2241"/>
    <w:rsid w:val="00CD0895"/>
    <w:rsid w:val="00D17B19"/>
    <w:rsid w:val="00D24301"/>
    <w:rsid w:val="00D55790"/>
    <w:rsid w:val="00E65DB6"/>
    <w:rsid w:val="00F7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18F367-498B-41DB-9C27-06A464D8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54E9A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954E9A"/>
  </w:style>
  <w:style w:type="paragraph" w:styleId="a5">
    <w:name w:val="header"/>
    <w:basedOn w:val="a"/>
    <w:link w:val="a6"/>
    <w:uiPriority w:val="99"/>
    <w:unhideWhenUsed/>
    <w:rsid w:val="00D55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55790"/>
  </w:style>
  <w:style w:type="paragraph" w:styleId="a7">
    <w:name w:val="footer"/>
    <w:basedOn w:val="a"/>
    <w:link w:val="a8"/>
    <w:uiPriority w:val="99"/>
    <w:unhideWhenUsed/>
    <w:rsid w:val="00D55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55790"/>
  </w:style>
  <w:style w:type="paragraph" w:styleId="a9">
    <w:name w:val="List Paragraph"/>
    <w:basedOn w:val="a"/>
    <w:uiPriority w:val="34"/>
    <w:qFormat/>
    <w:rsid w:val="00D55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f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Dell</cp:lastModifiedBy>
  <cp:revision>2</cp:revision>
  <dcterms:created xsi:type="dcterms:W3CDTF">2023-10-18T11:30:00Z</dcterms:created>
  <dcterms:modified xsi:type="dcterms:W3CDTF">2023-10-18T11:30:00Z</dcterms:modified>
</cp:coreProperties>
</file>